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AA2CE0">
            <w:rPr>
              <w:rFonts w:asciiTheme="majorHAnsi" w:hAnsiTheme="majorHAnsi"/>
              <w:sz w:val="20"/>
              <w:szCs w:val="20"/>
            </w:rPr>
            <w:t>FA04 (2015)</w:t>
          </w:r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ermStart w:id="326571459" w:edGrp="everyone"/>
    <w:p w:rsidR="00AF3758" w:rsidRPr="00592A95" w:rsidRDefault="00C321D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B1B">
            <w:rPr>
              <w:rFonts w:ascii="MS Gothic" w:eastAsia="MS Gothic" w:hAnsi="MS Gothic" w:hint="eastAsia"/>
            </w:rPr>
            <w:t>☒</w:t>
          </w:r>
        </w:sdtContent>
      </w:sdt>
      <w:permEnd w:id="32657145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bookmarkStart w:id="0" w:name="_GoBack"/>
      <w:bookmarkEnd w:id="0"/>
    </w:p>
    <w:permStart w:id="127557177" w:edGrp="everyone"/>
    <w:p w:rsidR="001F5E9E" w:rsidRPr="001F5E9E" w:rsidRDefault="00C321D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27557177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FD49E0" w:rsidRDefault="00FD49E0" w:rsidP="00FD49E0">
      <w:pPr>
        <w:rPr>
          <w:rFonts w:asciiTheme="majorHAnsi" w:hAnsiTheme="majorHAnsi"/>
        </w:rPr>
      </w:pPr>
    </w:p>
    <w:p w:rsidR="00FC0D4C" w:rsidRPr="00592A95" w:rsidRDefault="00FC0D4C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329272391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2927239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1890559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189055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08052634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052634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4924970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4924970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73014317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014317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774241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774241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51383348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1383348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1473387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1473387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89348155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348155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5358445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5358445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600720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00720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264864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82648647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86003340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6003340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3203532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3203532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93443229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443229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152627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152627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C321D2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58702725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8702725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7799318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7799318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190B1B" w:rsidRDefault="00190B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Introduction to Dance Styles, THEA 2252</w:t>
          </w:r>
        </w:p>
        <w:p w:rsidR="00190B1B" w:rsidRDefault="00190B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Tap Dancing, THEA 2262</w:t>
          </w:r>
        </w:p>
        <w:p w:rsidR="00190B1B" w:rsidRDefault="00190B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Dance Ballet, THEA 2272</w:t>
          </w:r>
        </w:p>
        <w:p w:rsidR="00190B1B" w:rsidRDefault="00190B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Dance Jazz, THEA 2282</w:t>
          </w:r>
        </w:p>
        <w:p w:rsidR="00F87DAF" w:rsidRDefault="00190B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Motion Picture Appreciation, THEA 3203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190B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Bob Simpson, </w:t>
          </w:r>
          <w:hyperlink r:id="rId10" w:history="1">
            <w:r w:rsidRPr="00AE0300">
              <w:rPr>
                <w:rStyle w:val="Hyperlink"/>
                <w:rFonts w:asciiTheme="majorHAnsi" w:hAnsiTheme="majorHAnsi" w:cs="Arial"/>
                <w:sz w:val="20"/>
                <w:szCs w:val="20"/>
              </w:rPr>
              <w:t>bsimpson@astate.edu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972-2037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190B1B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2015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B05106" w:rsidRDefault="00C321D2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10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showingPlcHdr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0470FE">
            <w:rPr>
              <w:rFonts w:asciiTheme="majorHAnsi" w:hAnsiTheme="majorHAnsi" w:cs="Arial"/>
              <w:sz w:val="20"/>
              <w:szCs w:val="20"/>
            </w:rPr>
            <w:t>[</w:t>
          </w:r>
          <w:r w:rsidR="000470FE">
            <w:rPr>
              <w:rStyle w:val="PlaceholderText"/>
            </w:rPr>
            <w:t>Select Degree/Course]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showingPlcHdr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0470FE">
            <w:rPr>
              <w:rStyle w:val="PlaceholderText"/>
            </w:rPr>
            <w:t>[Select Term]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showingPlcHdr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C4DA1">
            <w:rPr>
              <w:rStyle w:val="PlaceholderText"/>
            </w:rPr>
            <w:t>[S</w:t>
          </w:r>
          <w:r w:rsidR="000470FE">
            <w:rPr>
              <w:rStyle w:val="PlaceholderText"/>
            </w:rPr>
            <w:t>elect Year</w:t>
          </w:r>
          <w:r w:rsidR="003C4DA1">
            <w:rPr>
              <w:rStyle w:val="PlaceholderText"/>
            </w:rPr>
            <w:t>]</w:t>
          </w:r>
        </w:sdtContent>
      </w:sdt>
    </w:p>
    <w:p w:rsidR="00B05106" w:rsidRPr="00B05106" w:rsidRDefault="00C321D2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0B1B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</w:sdtPr>
        <w:sdtEndPr/>
        <w:sdtContent>
          <w:r w:rsidR="00190B1B">
            <w:rPr>
              <w:rFonts w:asciiTheme="majorHAnsi" w:hAnsiTheme="majorHAnsi" w:cs="Arial"/>
              <w:sz w:val="20"/>
              <w:szCs w:val="20"/>
            </w:rPr>
            <w:t xml:space="preserve">Remove from course offering/descriptions in all bulletins from </w:t>
          </w:r>
          <w:proofErr w:type="gramStart"/>
          <w:r w:rsidR="00190B1B">
            <w:rPr>
              <w:rFonts w:asciiTheme="majorHAnsi" w:hAnsiTheme="majorHAnsi" w:cs="Arial"/>
              <w:sz w:val="20"/>
              <w:szCs w:val="20"/>
            </w:rPr>
            <w:t>Fall</w:t>
          </w:r>
          <w:proofErr w:type="gramEnd"/>
          <w:r w:rsidR="00190B1B">
            <w:rPr>
              <w:rFonts w:asciiTheme="majorHAnsi" w:hAnsiTheme="majorHAnsi" w:cs="Arial"/>
              <w:sz w:val="20"/>
              <w:szCs w:val="20"/>
            </w:rPr>
            <w:t xml:space="preserve"> 2016 forward.</w:t>
          </w:r>
        </w:sdtContent>
      </w:sdt>
    </w:p>
    <w:p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190B1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Theatre majors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190B1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not.  These courses are no longer applicable to a BA in Theatre degree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Pr="009C65F8" w:rsidRDefault="00190B1B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Fine Arts/Dept. of Theatre, BA in Theatre.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3C4DA1">
            <w:rPr>
              <w:rStyle w:val="PlaceholderText"/>
            </w:rPr>
            <w:t>[Click to c</w:t>
          </w:r>
          <w:r w:rsidR="009C65F8" w:rsidRPr="009C65F8">
            <w:rPr>
              <w:rStyle w:val="PlaceholderText"/>
            </w:rPr>
            <w:t>hoose an item.</w:t>
          </w:r>
          <w:r w:rsidR="007339BD">
            <w:rPr>
              <w:rStyle w:val="PlaceholderText"/>
            </w:rPr>
            <w:t>]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showingPlcHdr/>
        </w:sdtPr>
        <w:sdtEndPr/>
        <w:sdtContent>
          <w:permStart w:id="2020497636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20497636"/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190B1B">
            <w:rPr>
              <w:rFonts w:asciiTheme="majorHAnsi" w:hAnsiTheme="majorHAnsi" w:cs="Arial"/>
              <w:sz w:val="20"/>
              <w:szCs w:val="20"/>
            </w:rPr>
            <w:t>These courses have become obsolete for a student majoring in Theatre.  Our BA in Theatre has three distinct emphasis areas and these courses to be deleted are no longer applicable.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Pr="00DB49F4">
                <w:rPr>
                  <w:rStyle w:val="PlaceholderText"/>
                </w:rPr>
                <w:t>[Click to choose an item.]</w:t>
              </w:r>
            </w:sdtContent>
          </w:sdt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showingPlcHdr/>
        </w:sdtPr>
        <w:sdtEndPr/>
        <w:sdtContent>
          <w:permStart w:id="715343703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15343703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7339BD">
                <w:rPr>
                  <w:rStyle w:val="PlaceholderText"/>
                </w:rPr>
                <w:t>[Click to c</w:t>
              </w:r>
              <w:r w:rsidR="009C65F8" w:rsidRPr="00540388">
                <w:rPr>
                  <w:rStyle w:val="PlaceholderText"/>
                </w:rPr>
                <w:t>hoose an item.</w:t>
              </w:r>
              <w:r w:rsidR="007339BD">
                <w:rPr>
                  <w:rStyle w:val="PlaceholderText"/>
                </w:rPr>
                <w:t>]</w:t>
              </w:r>
            </w:sdtContent>
          </w:sdt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620375136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20375136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90B1B" w:rsidRPr="00D62D56" w:rsidRDefault="00190B1B" w:rsidP="00190B1B">
          <w:pPr>
            <w:pStyle w:val="BodyText"/>
            <w:kinsoku w:val="0"/>
            <w:overflowPunct w:val="0"/>
            <w:rPr>
              <w:rFonts w:ascii="Times New Roman" w:hAnsi="Times New Roman" w:cs="Times New Roman"/>
              <w:sz w:val="20"/>
              <w:szCs w:val="20"/>
            </w:rPr>
          </w:pP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70" w:after="0" w:line="240" w:lineRule="auto"/>
            <w:outlineLvl w:val="0"/>
            <w:rPr>
              <w:rFonts w:ascii="Book Antiqua" w:hAnsi="Book Antiqua" w:cs="Book Antiqua"/>
              <w:color w:val="000000"/>
              <w:sz w:val="24"/>
              <w:szCs w:val="24"/>
            </w:rPr>
          </w:pPr>
          <w:r w:rsidRPr="00D62D56"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Theatre</w:t>
          </w:r>
          <w:r w:rsidRPr="00D62D56">
            <w:rPr>
              <w:rFonts w:ascii="Book Antiqua" w:hAnsi="Book Antiqua" w:cs="Book Antiqua"/>
              <w:b/>
              <w:bCs/>
              <w:color w:val="231F20"/>
              <w:spacing w:val="-1"/>
              <w:sz w:val="24"/>
              <w:szCs w:val="24"/>
            </w:rPr>
            <w:t xml:space="preserve"> </w:t>
          </w:r>
          <w:r w:rsidRPr="00D62D56"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(THEA)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after="0" w:line="240" w:lineRule="exact"/>
            <w:rPr>
              <w:rFonts w:ascii="Book Antiqua" w:hAnsi="Book Antiqua" w:cs="Book Antiqua"/>
              <w:color w:val="000000"/>
              <w:sz w:val="24"/>
              <w:szCs w:val="24"/>
            </w:rPr>
          </w:pPr>
          <w:r w:rsidRPr="00D62D56"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DEPARTMENT OF</w:t>
          </w:r>
          <w:r w:rsidRPr="00D62D56">
            <w:rPr>
              <w:rFonts w:ascii="Book Antiqua" w:hAnsi="Book Antiqua" w:cs="Book Antiqua"/>
              <w:b/>
              <w:bCs/>
              <w:color w:val="231F20"/>
              <w:spacing w:val="-1"/>
              <w:sz w:val="24"/>
              <w:szCs w:val="24"/>
            </w:rPr>
            <w:t xml:space="preserve"> </w:t>
          </w:r>
          <w:r w:rsidRPr="00D62D56">
            <w:rPr>
              <w:rFonts w:ascii="Book Antiqua" w:hAnsi="Book Antiqua" w:cs="Book Antiqua"/>
              <w:b/>
              <w:bCs/>
              <w:color w:val="231F20"/>
              <w:sz w:val="24"/>
              <w:szCs w:val="24"/>
            </w:rPr>
            <w:t>THEATRE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Book Antiqua" w:hAnsi="Book Antiqua" w:cs="Book Antiqua"/>
              <w:b/>
              <w:bCs/>
              <w:sz w:val="20"/>
              <w:szCs w:val="20"/>
            </w:rPr>
          </w:pP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0" w:after="0" w:line="240" w:lineRule="auto"/>
            <w:rPr>
              <w:rFonts w:ascii="Book Antiqua" w:hAnsi="Book Antiqua" w:cs="Book Antiqua"/>
              <w:b/>
              <w:bCs/>
              <w:sz w:val="16"/>
              <w:szCs w:val="16"/>
            </w:rPr>
          </w:pP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1203.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Theatre</w:t>
          </w:r>
          <w:r w:rsidRPr="00D62D56">
            <w:rPr>
              <w:rFonts w:ascii="Arial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principles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theatrical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traditions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terminology.</w:t>
          </w:r>
          <w:proofErr w:type="gramEnd"/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Fall.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4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1213.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Beginning</w:t>
          </w:r>
          <w:r w:rsidRPr="00D62D56">
            <w:rPr>
              <w:rFonts w:ascii="Arial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Acting</w:t>
          </w:r>
          <w:r w:rsidRPr="00D62D56">
            <w:rPr>
              <w:rFonts w:ascii="Arial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theories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techniques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art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acting.</w:t>
          </w:r>
          <w:proofErr w:type="gramEnd"/>
          <w:r w:rsidRPr="00D62D56">
            <w:rPr>
              <w:rFonts w:ascii="Arial" w:hAnsi="Arial" w:cs="Arial"/>
              <w:color w:val="231F20"/>
              <w:spacing w:val="42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</w:t>
          </w:r>
          <w:r w:rsidRPr="00D62D56">
            <w:rPr>
              <w:rFonts w:ascii="Arial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be repeated once, depending on progress.</w:t>
          </w:r>
          <w:proofErr w:type="gramEnd"/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Fall,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1223.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Principles</w:t>
          </w:r>
          <w:r w:rsidRPr="00D62D56"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Stage</w:t>
          </w:r>
          <w:r w:rsidRPr="00D62D56">
            <w:rPr>
              <w:rFonts w:ascii="Arial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Design</w:t>
          </w:r>
          <w:r w:rsidRPr="00D62D56"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exploration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elements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design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that</w:t>
          </w:r>
          <w:r w:rsidRPr="00D62D56">
            <w:rPr>
              <w:rFonts w:ascii="Arial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are used to create the visual theatrical environment.</w:t>
          </w:r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Spring, odd.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1393.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Summer Children Theatre Performance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 rese</w:t>
          </w:r>
          <w:r>
            <w:rPr>
              <w:rFonts w:ascii="Arial" w:hAnsi="Arial" w:cs="Arial"/>
              <w:color w:val="231F20"/>
              <w:sz w:val="16"/>
              <w:szCs w:val="16"/>
            </w:rPr>
            <w:t>arch, preparation and presenta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tion of children theatre plays for a live audience.</w:t>
          </w:r>
          <w:r w:rsidRPr="00D62D56"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1403.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Summer Children Theatre Performance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 res</w:t>
          </w:r>
          <w:r>
            <w:rPr>
              <w:rFonts w:ascii="Arial" w:hAnsi="Arial" w:cs="Arial"/>
              <w:color w:val="231F20"/>
              <w:sz w:val="16"/>
              <w:szCs w:val="16"/>
            </w:rPr>
            <w:t>earch, preparation and presenta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tion of children theatre plays for a live audience.</w:t>
          </w:r>
          <w:r w:rsidRPr="00D62D56">
            <w:rPr>
              <w:rFonts w:ascii="Arial" w:hAnsi="Arial" w:cs="Arial"/>
              <w:color w:val="231F20"/>
              <w:spacing w:val="17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Voice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and Movement for Theatre I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Incorporation of vocal techniques in acting styles, emphasis on vocal flexibility.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 be repeated with faculty consent.</w:t>
          </w:r>
          <w:proofErr w:type="gramEnd"/>
          <w:r w:rsidRPr="00D62D56"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Fall.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98" w:hanging="360"/>
            <w:jc w:val="both"/>
            <w:rPr>
              <w:rFonts w:ascii="Arial" w:hAnsi="Arial" w:cs="Arial"/>
              <w:color w:val="000000"/>
              <w:sz w:val="28"/>
              <w:szCs w:val="28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2213.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Creative Improvisation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Examines the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actors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physical, vocal, and psychological potential to create a clear and simple characterization without a written script.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 be repeated depending on progress.</w:t>
          </w:r>
          <w:proofErr w:type="gramEnd"/>
          <w:r w:rsidRPr="00D62D56">
            <w:rPr>
              <w:rFonts w:ascii="Arial" w:hAnsi="Arial" w:cs="Arial"/>
              <w:color w:val="231F20"/>
              <w:spacing w:val="20"/>
              <w:sz w:val="16"/>
              <w:szCs w:val="16"/>
            </w:rPr>
            <w:t xml:space="preserve"> </w:t>
          </w:r>
        </w:p>
        <w:p w:rsidR="00190B1B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:rsidR="00190B1B" w:rsidRPr="00D62D56" w:rsidRDefault="00670354" w:rsidP="00670354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190B1B"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2223.</w:t>
          </w:r>
          <w:proofErr w:type="gramEnd"/>
          <w:r w:rsidR="00190B1B"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proofErr w:type="gramStart"/>
          <w:r w:rsidR="00190B1B"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Fundamentals of Stagecraft </w:t>
          </w:r>
          <w:r w:rsidR="00190B1B"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Techniques </w:t>
          </w:r>
          <w:r w:rsidR="00190B1B" w:rsidRPr="00D62D56">
            <w:rPr>
              <w:rFonts w:ascii="Arial" w:hAnsi="Arial" w:cs="Arial"/>
              <w:color w:val="231F20"/>
              <w:sz w:val="16"/>
              <w:szCs w:val="16"/>
            </w:rPr>
            <w:t>of constructing, painting, and</w:t>
          </w:r>
          <w:r w:rsidR="00190B1B" w:rsidRPr="00D62D56">
            <w:rPr>
              <w:rFonts w:ascii="Arial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="00190B1B" w:rsidRPr="00D62D56">
            <w:rPr>
              <w:rFonts w:ascii="Arial" w:hAnsi="Arial" w:cs="Arial"/>
              <w:color w:val="231F20"/>
              <w:sz w:val="16"/>
              <w:szCs w:val="16"/>
            </w:rPr>
            <w:t>rigging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190B1B" w:rsidRPr="00D62D56">
            <w:rPr>
              <w:rFonts w:ascii="Arial" w:hAnsi="Arial" w:cs="Arial"/>
              <w:color w:val="231F20"/>
              <w:sz w:val="16"/>
              <w:szCs w:val="16"/>
            </w:rPr>
            <w:t>scenic units.</w:t>
          </w:r>
          <w:proofErr w:type="gramEnd"/>
          <w:r w:rsidR="00190B1B"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</w:t>
          </w:r>
          <w:proofErr w:type="gramStart"/>
          <w:r w:rsidR="00190B1B" w:rsidRPr="00D62D56">
            <w:rPr>
              <w:rFonts w:ascii="Arial" w:hAnsi="Arial" w:cs="Arial"/>
              <w:color w:val="231F20"/>
              <w:sz w:val="16"/>
              <w:szCs w:val="16"/>
            </w:rPr>
            <w:t>Spring.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18" w:after="0" w:line="240" w:lineRule="auto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2233.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Stage Makeup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 principles of applying stage makeup.</w:t>
          </w:r>
          <w:proofErr w:type="gramEnd"/>
          <w:r w:rsidRPr="00D62D56">
            <w:rPr>
              <w:rFonts w:ascii="Arial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..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18" w:after="0" w:line="240" w:lineRule="auto"/>
            <w:ind w:right="1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2243.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Stage</w:t>
          </w:r>
          <w:r w:rsidRPr="00D62D56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Costume</w:t>
          </w:r>
          <w:r w:rsidRPr="00D62D56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Construction</w:t>
          </w:r>
          <w:r w:rsidRPr="00D62D56">
            <w:rPr>
              <w:rFonts w:ascii="Arial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principles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stage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costume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construction.</w:t>
          </w:r>
          <w:proofErr w:type="gramEnd"/>
          <w:r w:rsidRPr="00D62D56">
            <w:rPr>
              <w:rFonts w:ascii="Arial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Fall.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4" w:after="0" w:line="180" w:lineRule="exact"/>
            <w:ind w:left="460" w:right="117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2252.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to Dance Styles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4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basic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fundamentals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3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 language,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execution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fundamental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techniques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including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those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ballet,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jazz,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tap,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 musical theatre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dance.</w:t>
          </w:r>
          <w:proofErr w:type="gramEnd"/>
          <w:r w:rsidRPr="00D62D56">
            <w:rPr>
              <w:rFonts w:ascii="Arial" w:hAnsi="Arial" w:cs="Arial"/>
              <w:strike/>
              <w:color w:val="FF0000"/>
              <w:spacing w:val="4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Warm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up,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stretching, jumps,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turns,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across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floor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and various </w:t>
          </w:r>
          <w:proofErr w:type="spell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combina</w:t>
          </w:r>
          <w:proofErr w:type="spellEnd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- </w:t>
          </w:r>
          <w:proofErr w:type="spell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tions</w:t>
          </w:r>
          <w:proofErr w:type="spellEnd"/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will be practiced. Fall,</w:t>
          </w:r>
          <w:r w:rsidRPr="00D62D56">
            <w:rPr>
              <w:rFonts w:ascii="Arial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even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16" w:after="0" w:line="240" w:lineRule="auto"/>
            <w:ind w:right="119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2253.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Stage Management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Principles and practices of stage management.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Spring,</w:t>
          </w:r>
          <w:r w:rsidRPr="00D62D56">
            <w:rPr>
              <w:rFonts w:ascii="Arial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even.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4" w:after="0" w:line="180" w:lineRule="exact"/>
            <w:ind w:left="460" w:right="119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lastRenderedPageBreak/>
            <w:t>THEA 2262.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5"/>
              <w:sz w:val="16"/>
              <w:szCs w:val="16"/>
            </w:rPr>
            <w:t xml:space="preserve">Tap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Dancing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 introduction to tap dance techniques emphasizing fundamentals of body placement, vocabulary, and styles in tap. Students will be taught dance combinations to enhance technical skills, memory and performance qualities. Spring,</w:t>
          </w:r>
          <w:r w:rsidRPr="00D62D56">
            <w:rPr>
              <w:rFonts w:ascii="Arial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even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.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117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 2263.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 xml:space="preserve"> History of Costumes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An in depth study of the clothing styles of western civilization from 5 BC to the present.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Fall,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odd.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119" w:hanging="36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2272.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Dance Ballet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ballet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techniques</w:t>
          </w:r>
          <w:r w:rsidRPr="00D62D56">
            <w:rPr>
              <w:rFonts w:ascii="Arial" w:hAnsi="Arial" w:cs="Arial"/>
              <w:strike/>
              <w:color w:val="FF0000"/>
              <w:spacing w:val="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emphasizing</w:t>
          </w:r>
          <w:r w:rsidRPr="00D62D56">
            <w:rPr>
              <w:rFonts w:ascii="Arial" w:hAnsi="Arial" w:cs="Arial"/>
              <w:strike/>
              <w:color w:val="FF0000"/>
              <w:spacing w:val="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work</w:t>
          </w:r>
          <w:r w:rsidRPr="00D62D56">
            <w:rPr>
              <w:rFonts w:ascii="Arial" w:hAnsi="Arial" w:cs="Arial"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 correct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body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alignment,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posture,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balance,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barre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work,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stretches,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strengthening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exercises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-2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grace. Students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will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be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taught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combinations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enhance</w:t>
          </w:r>
          <w:r w:rsidRPr="00D62D56">
            <w:rPr>
              <w:rFonts w:ascii="Arial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technical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skills,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memory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performance qualities.</w:t>
          </w:r>
          <w:r w:rsidRPr="00D62D56">
            <w:rPr>
              <w:rFonts w:ascii="Arial" w:hAnsi="Arial" w:cs="Arial"/>
              <w:strike/>
              <w:color w:val="FF0000"/>
              <w:spacing w:val="4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The history and development of ballet will also be studied. </w:t>
          </w:r>
          <w:proofErr w:type="gram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Spring, odd.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2" w:after="0" w:line="180" w:lineRule="exact"/>
            <w:ind w:left="460" w:right="119" w:hanging="36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2282.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Dance Jazz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jazz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dance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technique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emphasizing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work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</w:t>
          </w:r>
          <w:r w:rsidRPr="00D62D56">
            <w:rPr>
              <w:rFonts w:ascii="Arial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correct body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alignment,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improvisation,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injury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prevention,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nutrition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fitness,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flexibility,</w:t>
          </w:r>
          <w:r w:rsidRPr="00D62D56">
            <w:rPr>
              <w:rFonts w:ascii="Arial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strengthening exercises, and performance.</w:t>
          </w:r>
          <w:r w:rsidRPr="00D62D56">
            <w:rPr>
              <w:rFonts w:ascii="Arial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Students will be taught dance combinations in classical jazz, lyrical and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musical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theatre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enhance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technical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skills,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memory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performance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qualities.</w:t>
          </w:r>
          <w:r w:rsidRPr="00D62D56">
            <w:rPr>
              <w:rFonts w:ascii="Arial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history and development of jazz dance will also be explored.</w:t>
          </w:r>
          <w:r w:rsidRPr="00D62D56">
            <w:rPr>
              <w:rFonts w:ascii="Arial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Fall, odd.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16" w:after="0" w:line="182" w:lineRule="exact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2393.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Summer</w:t>
          </w:r>
          <w:r w:rsidRPr="00D62D56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Children Theatre</w:t>
          </w:r>
          <w:r w:rsidRPr="00D62D56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Performance</w:t>
          </w:r>
          <w:r w:rsidRPr="00D62D56">
            <w:rPr>
              <w:rFonts w:ascii="Arial" w:hAnsi="Arial" w:cs="Arial"/>
              <w:b/>
              <w:bCs/>
              <w:color w:val="231F20"/>
              <w:spacing w:val="4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-3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>research,</w:t>
          </w:r>
          <w:r w:rsidRPr="00D62D56">
            <w:rPr>
              <w:rFonts w:ascii="Arial" w:hAnsi="Arial" w:cs="Arial"/>
              <w:color w:val="231F20"/>
              <w:spacing w:val="-3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>preparation</w:t>
          </w:r>
          <w:r w:rsidRPr="00D62D56">
            <w:rPr>
              <w:rFonts w:ascii="Arial" w:hAnsi="Arial" w:cs="Arial"/>
              <w:color w:val="231F20"/>
              <w:spacing w:val="-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3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>presentation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after="0" w:line="182" w:lineRule="exact"/>
            <w:ind w:left="46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children theatre plays for a live audience.</w:t>
          </w:r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18" w:after="0" w:line="182" w:lineRule="exact"/>
            <w:ind w:left="10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2403.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Summer</w:t>
          </w:r>
          <w:r w:rsidRPr="00D62D56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Children Theatre</w:t>
          </w:r>
          <w:r w:rsidRPr="00D62D56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pacing w:val="-3"/>
              <w:sz w:val="16"/>
              <w:szCs w:val="16"/>
            </w:rPr>
            <w:t>Technical</w:t>
          </w:r>
          <w:r w:rsidRPr="00D62D56">
            <w:rPr>
              <w:rFonts w:ascii="Arial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research,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preparation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presentation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after="0" w:line="182" w:lineRule="exact"/>
            <w:ind w:left="460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children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 xml:space="preserve"> theatre plays for a live audience.</w:t>
          </w:r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24" w:after="0" w:line="180" w:lineRule="exact"/>
            <w:ind w:left="460" w:right="119" w:hanging="360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2503.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Fine</w:t>
          </w:r>
          <w:r w:rsidRPr="00D62D56">
            <w:rPr>
              <w:rFonts w:ascii="Arial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Arts-Theatre</w:t>
          </w:r>
          <w:r w:rsidRPr="00D62D56">
            <w:rPr>
              <w:rFonts w:ascii="Arial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Introduction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to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aesthetic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critical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appreciation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art</w:t>
          </w:r>
          <w:r w:rsidRPr="00D62D56">
            <w:rPr>
              <w:rFonts w:ascii="Arial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 theatre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through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lecture,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live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video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performance,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discussion.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Fall,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Spring</w:t>
          </w:r>
          <w:proofErr w:type="gramEnd"/>
          <w:r w:rsidRPr="00D62D56">
            <w:rPr>
              <w:rFonts w:ascii="Arial" w:hAnsi="Arial" w:cs="Arial"/>
              <w:color w:val="231F20"/>
              <w:sz w:val="16"/>
              <w:szCs w:val="16"/>
            </w:rPr>
            <w:t>,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Summer.</w:t>
          </w:r>
          <w:r w:rsidRPr="00D62D56">
            <w:rPr>
              <w:rFonts w:ascii="Arial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(ACTS#: DRAM 1003)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16" w:after="0" w:line="177" w:lineRule="exact"/>
            <w:ind w:left="10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3203.</w:t>
          </w:r>
          <w:proofErr w:type="gramEnd"/>
          <w:r w:rsidRPr="00D62D56">
            <w:rPr>
              <w:rFonts w:ascii="Arial" w:hAnsi="Arial" w:cs="Arial"/>
              <w:b/>
              <w:bCs/>
              <w:strike/>
              <w:color w:val="FF0000"/>
              <w:spacing w:val="17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Motion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Picture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Appreciation</w:t>
          </w:r>
          <w:r w:rsidRPr="00D62D56">
            <w:rPr>
              <w:rFonts w:ascii="Arial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Movies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as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work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art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a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form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persuasion.</w:t>
          </w:r>
          <w:proofErr w:type="gramEnd"/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after="0" w:line="177" w:lineRule="exact"/>
            <w:ind w:left="460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Fall, </w:t>
          </w:r>
          <w:proofErr w:type="gramStart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Spring</w:t>
          </w:r>
          <w:proofErr w:type="gramEnd"/>
          <w:r w:rsidRPr="00D62D56">
            <w:rPr>
              <w:rFonts w:ascii="Arial" w:hAnsi="Arial" w:cs="Arial"/>
              <w:strike/>
              <w:color w:val="FF0000"/>
              <w:sz w:val="16"/>
              <w:szCs w:val="16"/>
            </w:rPr>
            <w:t>.</w:t>
          </w:r>
        </w:p>
        <w:p w:rsidR="00190B1B" w:rsidRPr="00D62D56" w:rsidRDefault="00190B1B" w:rsidP="00190B1B">
          <w:pPr>
            <w:kinsoku w:val="0"/>
            <w:overflowPunct w:val="0"/>
            <w:autoSpaceDE w:val="0"/>
            <w:autoSpaceDN w:val="0"/>
            <w:adjustRightInd w:val="0"/>
            <w:spacing w:before="132" w:after="0" w:line="170" w:lineRule="exact"/>
            <w:ind w:left="460" w:right="118" w:hanging="360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proofErr w:type="gramStart"/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3213.</w:t>
          </w:r>
          <w:proofErr w:type="gramEnd"/>
          <w:r w:rsidRPr="00D62D56">
            <w:rPr>
              <w:rFonts w:ascii="Arial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Audition</w:t>
          </w:r>
          <w:r w:rsidRPr="00D62D56">
            <w:rPr>
              <w:rFonts w:ascii="Arial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Techniques</w:t>
          </w:r>
          <w:r w:rsidRPr="00D62D56">
            <w:rPr>
              <w:rFonts w:ascii="Arial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Preparation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and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execution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of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audition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material.</w:t>
          </w:r>
          <w:r w:rsidRPr="00D62D56">
            <w:rPr>
              <w:rFonts w:ascii="Arial" w:hAnsi="Arial" w:cs="Arial"/>
              <w:color w:val="231F20"/>
              <w:spacing w:val="13"/>
              <w:sz w:val="16"/>
              <w:szCs w:val="16"/>
            </w:rPr>
            <w:t xml:space="preserve"> </w:t>
          </w:r>
          <w:proofErr w:type="gramStart"/>
          <w:r w:rsidRPr="00D62D56">
            <w:rPr>
              <w:rFonts w:ascii="Arial" w:hAnsi="Arial" w:cs="Arial"/>
              <w:color w:val="231F20"/>
              <w:sz w:val="16"/>
              <w:szCs w:val="16"/>
            </w:rPr>
            <w:t>May</w:t>
          </w:r>
          <w:r w:rsidRPr="00D62D56">
            <w:rPr>
              <w:rFonts w:ascii="Arial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be repeated with faculty consent.</w:t>
          </w:r>
          <w:proofErr w:type="gramEnd"/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Prerequisite,</w:t>
          </w:r>
          <w:r w:rsidRPr="00D62D56">
            <w:rPr>
              <w:rFonts w:ascii="Arial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THEA</w:t>
          </w:r>
          <w:r w:rsidRPr="00D62D56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D62D56">
            <w:rPr>
              <w:rFonts w:ascii="Arial" w:hAnsi="Arial" w:cs="Arial"/>
              <w:color w:val="231F20"/>
              <w:sz w:val="16"/>
              <w:szCs w:val="16"/>
            </w:rPr>
            <w:t>1213.</w:t>
          </w:r>
          <w:r w:rsidRPr="00D62D56">
            <w:rPr>
              <w:rFonts w:ascii="Arial" w:hAnsi="Arial" w:cs="Arial"/>
              <w:color w:val="231F20"/>
              <w:spacing w:val="44"/>
              <w:sz w:val="16"/>
              <w:szCs w:val="16"/>
            </w:rPr>
            <w:t xml:space="preserve"> </w:t>
          </w:r>
        </w:p>
        <w:p w:rsidR="00190B1B" w:rsidRDefault="00190B1B" w:rsidP="00190B1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9C3C35" w:rsidRPr="008426D1" w:rsidRDefault="00C321D2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>Revised 9/</w:t>
    </w:r>
    <w:r w:rsidR="00EA5F2E">
      <w:rPr>
        <w:rFonts w:ascii="Arial Narrow" w:hAnsi="Arial Narrow"/>
        <w:sz w:val="16"/>
        <w:szCs w:val="16"/>
      </w:rPr>
      <w:t>1</w:t>
    </w:r>
    <w:r w:rsidR="00FC0D4C">
      <w:rPr>
        <w:rFonts w:ascii="Arial Narrow" w:hAnsi="Arial Narrow"/>
        <w:sz w:val="16"/>
        <w:szCs w:val="16"/>
      </w:rPr>
      <w:t>5</w:t>
    </w:r>
    <w:r w:rsidR="00224899">
      <w:rPr>
        <w:rFonts w:ascii="Arial Narrow" w:hAnsi="Arial Narrow"/>
        <w:sz w:val="16"/>
        <w:szCs w:val="16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90B1B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0354"/>
    <w:rsid w:val="00677A48"/>
    <w:rsid w:val="006B52C0"/>
    <w:rsid w:val="006D0246"/>
    <w:rsid w:val="006E6117"/>
    <w:rsid w:val="00712045"/>
    <w:rsid w:val="0073025F"/>
    <w:rsid w:val="0073125A"/>
    <w:rsid w:val="007339BD"/>
    <w:rsid w:val="00750AF6"/>
    <w:rsid w:val="007A06B9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2CE0"/>
    <w:rsid w:val="00AA717E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90B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0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90B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simpson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4518A2" w:rsidP="004518A2">
          <w:pPr>
            <w:pStyle w:val="C1D55687F2614D119953A4490027FD0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4518A2" w:rsidP="004518A2">
          <w:pPr>
            <w:pStyle w:val="39F9A31BE7DE4B97B17BF19C579DD36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4518A2" w:rsidP="004518A2">
          <w:pPr>
            <w:pStyle w:val="3983A1F54F254BF0966DBA323878F218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518A2"/>
    <w:rsid w:val="004E1A75"/>
    <w:rsid w:val="00587536"/>
    <w:rsid w:val="005D5D2F"/>
    <w:rsid w:val="00623293"/>
    <w:rsid w:val="006C0858"/>
    <w:rsid w:val="00713AC7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208D-4810-46B9-988D-391FAB80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2016-01-27T19:10:00Z</dcterms:created>
  <dcterms:modified xsi:type="dcterms:W3CDTF">2016-01-27T19:10:00Z</dcterms:modified>
</cp:coreProperties>
</file>